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19" w:rsidRDefault="00C54E19" w:rsidP="00C54E19">
      <w:pPr>
        <w:pStyle w:val="NoSpacing"/>
        <w:jc w:val="center"/>
        <w:rPr>
          <w:rFonts w:ascii="Calibri" w:hAnsi="Calibri" w:cs="Calibri"/>
        </w:rPr>
      </w:pPr>
      <w:r>
        <w:rPr>
          <w:rFonts w:ascii="Calibri" w:hAnsi="Calibri" w:cs="Calibri"/>
          <w:b/>
          <w:sz w:val="40"/>
          <w:szCs w:val="32"/>
        </w:rPr>
        <w:t>Model SOP</w:t>
      </w:r>
    </w:p>
    <w:p w:rsidR="00C54E19" w:rsidRDefault="00C54E19" w:rsidP="00C54E19">
      <w:pPr>
        <w:pStyle w:val="NoSpacing"/>
        <w:jc w:val="center"/>
        <w:rPr>
          <w:rFonts w:asciiTheme="minorHAnsi" w:hAnsiTheme="minorHAnsi" w:cstheme="minorHAnsi"/>
          <w:b/>
          <w:bCs/>
          <w:sz w:val="32"/>
          <w:szCs w:val="54"/>
          <w:lang w:eastAsia="en-GB"/>
        </w:rPr>
      </w:pPr>
    </w:p>
    <w:p w:rsidR="00A32B51" w:rsidRPr="0037506C" w:rsidRDefault="00A32B51" w:rsidP="0023173A">
      <w:pPr>
        <w:pStyle w:val="NoSpacing"/>
        <w:jc w:val="center"/>
        <w:rPr>
          <w:rFonts w:asciiTheme="minorHAnsi" w:hAnsiTheme="minorHAnsi" w:cstheme="minorHAnsi"/>
          <w:b/>
          <w:bCs/>
          <w:sz w:val="32"/>
          <w:szCs w:val="54"/>
          <w:lang w:eastAsia="en-GB"/>
        </w:rPr>
      </w:pPr>
      <w:r w:rsidRPr="0037506C">
        <w:rPr>
          <w:rFonts w:asciiTheme="minorHAnsi" w:hAnsiTheme="minorHAnsi" w:cstheme="minorHAnsi"/>
          <w:b/>
          <w:bCs/>
          <w:sz w:val="32"/>
          <w:szCs w:val="54"/>
          <w:lang w:eastAsia="en-GB"/>
        </w:rPr>
        <w:t xml:space="preserve">Standard Operating Procedure </w:t>
      </w:r>
    </w:p>
    <w:p w:rsidR="00A32B51" w:rsidRPr="0037506C" w:rsidRDefault="00A32B51" w:rsidP="0023173A">
      <w:pPr>
        <w:pStyle w:val="NoSpacing"/>
        <w:jc w:val="center"/>
        <w:rPr>
          <w:rFonts w:asciiTheme="minorHAnsi" w:hAnsiTheme="minorHAnsi" w:cstheme="minorHAnsi"/>
          <w:b/>
          <w:bCs/>
          <w:sz w:val="32"/>
          <w:szCs w:val="54"/>
          <w:lang w:eastAsia="en-GB"/>
        </w:rPr>
      </w:pPr>
    </w:p>
    <w:p w:rsidR="00A32B51" w:rsidRDefault="00A32B51" w:rsidP="0023173A">
      <w:pPr>
        <w:spacing w:after="0" w:line="240" w:lineRule="auto"/>
        <w:jc w:val="center"/>
        <w:rPr>
          <w:rFonts w:cstheme="minorHAnsi"/>
          <w:b/>
        </w:rPr>
      </w:pPr>
      <w:r w:rsidRPr="00A52EB5">
        <w:rPr>
          <w:rFonts w:cstheme="minorHAnsi"/>
          <w:b/>
        </w:rPr>
        <w:t xml:space="preserve">Name of the facility / activity </w:t>
      </w:r>
      <w:r w:rsidRPr="00A52EB5">
        <w:rPr>
          <w:rFonts w:cstheme="minorHAnsi"/>
          <w:b/>
        </w:rPr>
        <w:tab/>
        <w:t>:</w:t>
      </w:r>
      <w:r w:rsidRPr="00A52EB5">
        <w:rPr>
          <w:rFonts w:cstheme="minorHAnsi"/>
          <w:b/>
        </w:rPr>
        <w:tab/>
        <w:t>Quality control of Blood Storage</w:t>
      </w:r>
    </w:p>
    <w:p w:rsidR="0023173A" w:rsidRPr="00A52EB5" w:rsidRDefault="0023173A" w:rsidP="0023173A">
      <w:pPr>
        <w:spacing w:after="0" w:line="240" w:lineRule="auto"/>
        <w:jc w:val="center"/>
        <w:rPr>
          <w:rFonts w:cs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985"/>
        <w:gridCol w:w="2126"/>
        <w:gridCol w:w="2046"/>
      </w:tblGrid>
      <w:tr w:rsidR="00A32B51" w:rsidRPr="0037506C" w:rsidTr="0023173A">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Effective Date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 xml:space="preserve">Authorised by </w:t>
            </w:r>
          </w:p>
        </w:tc>
      </w:tr>
      <w:tr w:rsidR="00A32B51" w:rsidRPr="0037506C" w:rsidTr="0023173A">
        <w:tc>
          <w:tcPr>
            <w:tcW w:w="1384" w:type="dxa"/>
            <w:tcBorders>
              <w:top w:val="single" w:sz="4" w:space="0" w:color="000000"/>
              <w:left w:val="single" w:sz="4" w:space="0" w:color="000000"/>
              <w:bottom w:val="single" w:sz="4" w:space="0" w:color="000000"/>
              <w:right w:val="single" w:sz="4" w:space="0" w:color="000000"/>
            </w:tcBorders>
            <w:hideMark/>
          </w:tcPr>
          <w:p w:rsidR="00A32B51" w:rsidRPr="0037506C" w:rsidRDefault="00EE79C4" w:rsidP="0023173A">
            <w:pPr>
              <w:pStyle w:val="NoSpacing"/>
              <w:jc w:val="center"/>
              <w:rPr>
                <w:rFonts w:asciiTheme="minorHAnsi" w:hAnsiTheme="minorHAnsi" w:cstheme="minorHAnsi"/>
                <w:bCs/>
                <w:lang w:eastAsia="en-GB"/>
              </w:rPr>
            </w:pPr>
            <w:r>
              <w:rPr>
                <w:rFonts w:asciiTheme="minorHAnsi" w:hAnsiTheme="minorHAnsi" w:cstheme="minorHAnsi"/>
              </w:rPr>
              <w:t>6.1.4</w:t>
            </w:r>
          </w:p>
        </w:tc>
        <w:tc>
          <w:tcPr>
            <w:tcW w:w="1701"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r w:rsidRPr="0037506C">
              <w:rPr>
                <w:rFonts w:asciiTheme="minorHAnsi" w:hAnsiTheme="minorHAnsi" w:cstheme="minorHAnsi"/>
                <w:bCs/>
                <w:lang w:eastAsia="en-GB"/>
              </w:rPr>
              <w:t>27-11-2000</w:t>
            </w:r>
          </w:p>
        </w:tc>
        <w:tc>
          <w:tcPr>
            <w:tcW w:w="1985" w:type="dxa"/>
            <w:tcBorders>
              <w:top w:val="single" w:sz="4" w:space="0" w:color="000000"/>
              <w:left w:val="single" w:sz="4" w:space="0" w:color="000000"/>
              <w:bottom w:val="single" w:sz="4" w:space="0" w:color="000000"/>
              <w:right w:val="single" w:sz="4" w:space="0" w:color="000000"/>
            </w:tcBorders>
            <w:hideMark/>
          </w:tcPr>
          <w:p w:rsidR="00A32B51" w:rsidRPr="0037506C" w:rsidRDefault="002D301B" w:rsidP="0023173A">
            <w:pPr>
              <w:pStyle w:val="NoSpacing"/>
              <w:jc w:val="center"/>
              <w:rPr>
                <w:rFonts w:asciiTheme="minorHAnsi" w:hAnsiTheme="minorHAnsi" w:cstheme="minorHAnsi"/>
                <w:bCs/>
                <w:lang w:eastAsia="en-GB"/>
              </w:rPr>
            </w:pPr>
            <w:r>
              <w:rPr>
                <w:rFonts w:asciiTheme="minorHAnsi" w:hAnsiTheme="minorHAnsi" w:cstheme="minorHAnsi"/>
                <w:bCs/>
                <w:lang w:eastAsia="en-GB"/>
              </w:rPr>
              <w:t>4</w:t>
            </w:r>
          </w:p>
        </w:tc>
        <w:tc>
          <w:tcPr>
            <w:tcW w:w="2126"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p>
        </w:tc>
      </w:tr>
      <w:tr w:rsidR="00A32B51" w:rsidRPr="0037506C" w:rsidTr="0023173A">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Review Period</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A32B51" w:rsidRPr="0037506C" w:rsidRDefault="00A32B51" w:rsidP="0023173A">
            <w:pPr>
              <w:pStyle w:val="NoSpacing"/>
              <w:jc w:val="center"/>
              <w:rPr>
                <w:rFonts w:asciiTheme="minorHAnsi" w:hAnsiTheme="minorHAnsi" w:cstheme="minorHAnsi"/>
                <w:b/>
                <w:bCs/>
                <w:lang w:eastAsia="en-GB"/>
              </w:rPr>
            </w:pPr>
            <w:r w:rsidRPr="0037506C">
              <w:rPr>
                <w:rFonts w:asciiTheme="minorHAnsi" w:hAnsiTheme="minorHAnsi" w:cstheme="minorHAnsi"/>
                <w:b/>
                <w:bCs/>
                <w:lang w:eastAsia="en-GB"/>
              </w:rPr>
              <w:t>Number of copies</w:t>
            </w:r>
          </w:p>
        </w:tc>
      </w:tr>
      <w:tr w:rsidR="00A32B51" w:rsidRPr="0037506C" w:rsidTr="0023173A">
        <w:tc>
          <w:tcPr>
            <w:tcW w:w="1384"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r w:rsidRPr="0037506C">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r w:rsidRPr="0037506C">
              <w:rPr>
                <w:rFonts w:asciiTheme="minorHAnsi" w:hAnsiTheme="minorHAnsi" w:cstheme="minorHAnsi"/>
                <w:bCs/>
                <w:lang w:eastAsia="en-GB"/>
              </w:rPr>
              <w:t>2 years</w:t>
            </w:r>
          </w:p>
        </w:tc>
        <w:tc>
          <w:tcPr>
            <w:tcW w:w="1985"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DF620D">
            <w:pPr>
              <w:pStyle w:val="NoSpacing"/>
              <w:jc w:val="center"/>
              <w:rPr>
                <w:rFonts w:asciiTheme="minorHAnsi" w:hAnsiTheme="minorHAnsi" w:cstheme="minorHAnsi"/>
                <w:bCs/>
                <w:lang w:eastAsia="en-GB"/>
              </w:rPr>
            </w:pPr>
            <w:r w:rsidRPr="0037506C">
              <w:rPr>
                <w:rFonts w:asciiTheme="minorHAnsi" w:hAnsiTheme="minorHAnsi" w:cstheme="minorHAnsi"/>
                <w:bCs/>
                <w:lang w:eastAsia="en-GB"/>
              </w:rPr>
              <w:t>01-01-201</w:t>
            </w:r>
            <w:r w:rsidR="00DF620D">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jc w:val="center"/>
              <w:rPr>
                <w:rFonts w:asciiTheme="minorHAnsi" w:hAnsiTheme="minorHAnsi" w:cstheme="minorHAnsi"/>
                <w:bCs/>
                <w:lang w:eastAsia="en-GB"/>
              </w:rPr>
            </w:pPr>
            <w:r w:rsidRPr="0037506C">
              <w:rPr>
                <w:rFonts w:asciiTheme="minorHAnsi" w:hAnsiTheme="minorHAnsi" w:cstheme="minorHAnsi"/>
                <w:bCs/>
                <w:lang w:eastAsia="en-GB"/>
              </w:rPr>
              <w:t>10</w:t>
            </w:r>
          </w:p>
        </w:tc>
      </w:tr>
      <w:tr w:rsidR="00A32B51" w:rsidRPr="0037506C" w:rsidTr="0010184E">
        <w:tc>
          <w:tcPr>
            <w:tcW w:w="9242" w:type="dxa"/>
            <w:gridSpan w:val="5"/>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pStyle w:val="NoSpacing"/>
              <w:rPr>
                <w:rFonts w:asciiTheme="minorHAnsi" w:hAnsiTheme="minorHAnsi" w:cstheme="minorHAnsi"/>
                <w:bCs/>
                <w:lang w:eastAsia="en-GB"/>
              </w:rPr>
            </w:pPr>
            <w:r w:rsidRPr="0037506C">
              <w:rPr>
                <w:rFonts w:asciiTheme="minorHAnsi" w:hAnsiTheme="minorHAnsi" w:cstheme="minorHAnsi"/>
                <w:b/>
              </w:rPr>
              <w:t>LOCATION</w:t>
            </w:r>
            <w:r w:rsidR="0023173A">
              <w:rPr>
                <w:rFonts w:asciiTheme="minorHAnsi" w:hAnsiTheme="minorHAnsi" w:cstheme="minorHAnsi"/>
                <w:b/>
              </w:rPr>
              <w:t xml:space="preserve">         </w:t>
            </w:r>
            <w:r w:rsidRPr="0023173A">
              <w:rPr>
                <w:rFonts w:asciiTheme="minorHAnsi" w:hAnsiTheme="minorHAnsi" w:cstheme="minorHAnsi"/>
              </w:rPr>
              <w:t>:</w:t>
            </w:r>
            <w:r w:rsidRPr="0037506C">
              <w:rPr>
                <w:rFonts w:asciiTheme="minorHAnsi" w:hAnsiTheme="minorHAnsi" w:cstheme="minorHAnsi"/>
              </w:rPr>
              <w:t xml:space="preserve"> Blood Component Laboratory &amp; Serology Lab.</w:t>
            </w:r>
          </w:p>
        </w:tc>
      </w:tr>
      <w:tr w:rsidR="00A32B51" w:rsidRPr="0037506C" w:rsidTr="0010184E">
        <w:tc>
          <w:tcPr>
            <w:tcW w:w="9242" w:type="dxa"/>
            <w:gridSpan w:val="5"/>
            <w:tcBorders>
              <w:top w:val="single" w:sz="4" w:space="0" w:color="000000"/>
              <w:left w:val="single" w:sz="4" w:space="0" w:color="000000"/>
              <w:bottom w:val="single" w:sz="4" w:space="0" w:color="000000"/>
              <w:right w:val="single" w:sz="4" w:space="0" w:color="000000"/>
            </w:tcBorders>
            <w:hideMark/>
          </w:tcPr>
          <w:p w:rsidR="00A32B51" w:rsidRPr="0037506C" w:rsidRDefault="00A32B51" w:rsidP="0023173A">
            <w:pPr>
              <w:spacing w:after="0" w:line="240" w:lineRule="auto"/>
              <w:rPr>
                <w:rFonts w:cstheme="minorHAnsi"/>
                <w:sz w:val="24"/>
                <w:szCs w:val="24"/>
                <w:lang w:eastAsia="en-US"/>
              </w:rPr>
            </w:pPr>
            <w:r w:rsidRPr="0037506C">
              <w:rPr>
                <w:rFonts w:cstheme="minorHAnsi"/>
                <w:b/>
                <w:sz w:val="24"/>
              </w:rPr>
              <w:t>SUBJECT</w:t>
            </w:r>
            <w:r w:rsidR="0023173A">
              <w:rPr>
                <w:rFonts w:cstheme="minorHAnsi"/>
                <w:b/>
                <w:sz w:val="24"/>
              </w:rPr>
              <w:t xml:space="preserve">            </w:t>
            </w:r>
            <w:r w:rsidRPr="0037506C">
              <w:rPr>
                <w:rFonts w:cstheme="minorHAnsi"/>
              </w:rPr>
              <w:t>: Quality control of Blood</w:t>
            </w:r>
            <w:r w:rsidR="006A1A6E" w:rsidRPr="0037506C">
              <w:rPr>
                <w:rFonts w:cstheme="minorHAnsi"/>
              </w:rPr>
              <w:t xml:space="preserve"> Storage.</w:t>
            </w:r>
          </w:p>
        </w:tc>
      </w:tr>
      <w:tr w:rsidR="00A32B51" w:rsidRPr="0037506C" w:rsidTr="0010184E">
        <w:tc>
          <w:tcPr>
            <w:tcW w:w="9242" w:type="dxa"/>
            <w:gridSpan w:val="5"/>
            <w:tcBorders>
              <w:top w:val="single" w:sz="4" w:space="0" w:color="000000"/>
              <w:left w:val="single" w:sz="4" w:space="0" w:color="000000"/>
              <w:bottom w:val="single" w:sz="4" w:space="0" w:color="000000"/>
              <w:right w:val="single" w:sz="4" w:space="0" w:color="000000"/>
            </w:tcBorders>
            <w:hideMark/>
          </w:tcPr>
          <w:p w:rsidR="0023173A" w:rsidRDefault="00A32B51" w:rsidP="0023173A">
            <w:pPr>
              <w:tabs>
                <w:tab w:val="left" w:pos="14"/>
                <w:tab w:val="left" w:pos="734"/>
              </w:tabs>
              <w:autoSpaceDE w:val="0"/>
              <w:autoSpaceDN w:val="0"/>
              <w:adjustRightInd w:val="0"/>
              <w:spacing w:after="0" w:line="240" w:lineRule="auto"/>
              <w:ind w:right="4" w:hanging="792"/>
              <w:rPr>
                <w:rFonts w:cstheme="minorHAnsi"/>
              </w:rPr>
            </w:pPr>
            <w:r w:rsidRPr="0037506C">
              <w:rPr>
                <w:rFonts w:cstheme="minorHAnsi"/>
                <w:b/>
              </w:rPr>
              <w:t>FUNCTI</w:t>
            </w:r>
            <w:r w:rsidR="006A1A6E" w:rsidRPr="0037506C">
              <w:rPr>
                <w:rFonts w:cstheme="minorHAnsi"/>
                <w:b/>
              </w:rPr>
              <w:t xml:space="preserve"> FUNCTION</w:t>
            </w:r>
            <w:r w:rsidR="0023173A">
              <w:rPr>
                <w:rFonts w:cstheme="minorHAnsi"/>
                <w:b/>
              </w:rPr>
              <w:t xml:space="preserve">            </w:t>
            </w:r>
            <w:r w:rsidR="006A1A6E" w:rsidRPr="0023173A">
              <w:rPr>
                <w:rFonts w:cstheme="minorHAnsi"/>
              </w:rPr>
              <w:t>:</w:t>
            </w:r>
            <w:r w:rsidR="006A1A6E" w:rsidRPr="0037506C">
              <w:rPr>
                <w:rFonts w:cstheme="minorHAnsi"/>
                <w:b/>
              </w:rPr>
              <w:t xml:space="preserve">  </w:t>
            </w:r>
            <w:r w:rsidRPr="0037506C">
              <w:rPr>
                <w:rFonts w:cstheme="minorHAnsi"/>
              </w:rPr>
              <w:t xml:space="preserve"> </w:t>
            </w:r>
            <w:r w:rsidR="006A1A6E" w:rsidRPr="0037506C">
              <w:rPr>
                <w:rFonts w:cstheme="minorHAnsi"/>
              </w:rPr>
              <w:t xml:space="preserve">Ensure that therapeutic efficacy of whole blood components is maintained for </w:t>
            </w:r>
          </w:p>
          <w:p w:rsidR="006A1A6E" w:rsidRPr="0037506C" w:rsidRDefault="0023173A" w:rsidP="0023173A">
            <w:pPr>
              <w:tabs>
                <w:tab w:val="left" w:pos="14"/>
                <w:tab w:val="left" w:pos="734"/>
              </w:tabs>
              <w:autoSpaceDE w:val="0"/>
              <w:autoSpaceDN w:val="0"/>
              <w:adjustRightInd w:val="0"/>
              <w:spacing w:after="0" w:line="240" w:lineRule="auto"/>
              <w:ind w:right="4" w:hanging="792"/>
              <w:rPr>
                <w:rFonts w:cstheme="minorHAnsi"/>
              </w:rPr>
            </w:pPr>
            <w:r>
              <w:rPr>
                <w:rFonts w:cstheme="minorHAnsi"/>
              </w:rPr>
              <w:t xml:space="preserve">                                                  </w:t>
            </w:r>
            <w:r w:rsidR="006A1A6E" w:rsidRPr="0037506C">
              <w:rPr>
                <w:rFonts w:cstheme="minorHAnsi"/>
              </w:rPr>
              <w:t xml:space="preserve">the stated Shell life. </w:t>
            </w:r>
          </w:p>
        </w:tc>
      </w:tr>
      <w:tr w:rsidR="00A32B51" w:rsidRPr="0037506C" w:rsidTr="0010184E">
        <w:tc>
          <w:tcPr>
            <w:tcW w:w="9242" w:type="dxa"/>
            <w:gridSpan w:val="5"/>
            <w:tcBorders>
              <w:top w:val="single" w:sz="4" w:space="0" w:color="000000"/>
              <w:left w:val="single" w:sz="4" w:space="0" w:color="000000"/>
              <w:bottom w:val="single" w:sz="4" w:space="0" w:color="000000"/>
              <w:right w:val="single" w:sz="4" w:space="0" w:color="000000"/>
            </w:tcBorders>
            <w:hideMark/>
          </w:tcPr>
          <w:p w:rsidR="0023173A" w:rsidRDefault="00A32B51" w:rsidP="0023173A">
            <w:pPr>
              <w:spacing w:after="0" w:line="240" w:lineRule="auto"/>
              <w:rPr>
                <w:rFonts w:cstheme="minorHAnsi"/>
              </w:rPr>
            </w:pPr>
            <w:r w:rsidRPr="0037506C">
              <w:rPr>
                <w:rFonts w:cstheme="minorHAnsi"/>
                <w:b/>
                <w:sz w:val="24"/>
              </w:rPr>
              <w:t>DISTRIBUTION</w:t>
            </w:r>
            <w:r w:rsidRPr="0037506C">
              <w:rPr>
                <w:rFonts w:cstheme="minorHAnsi"/>
              </w:rPr>
              <w:t xml:space="preserve">: </w:t>
            </w:r>
            <w:r w:rsidRPr="0037506C">
              <w:rPr>
                <w:rFonts w:cstheme="minorHAnsi"/>
                <w:sz w:val="24"/>
                <w:szCs w:val="24"/>
              </w:rPr>
              <w:t>Supervisor</w:t>
            </w:r>
            <w:r w:rsidR="006A1A6E" w:rsidRPr="0037506C">
              <w:rPr>
                <w:rFonts w:cstheme="minorHAnsi"/>
                <w:sz w:val="24"/>
                <w:szCs w:val="24"/>
              </w:rPr>
              <w:t xml:space="preserve">  Blood bank</w:t>
            </w:r>
            <w:r w:rsidRPr="0037506C">
              <w:rPr>
                <w:rFonts w:cstheme="minorHAnsi"/>
              </w:rPr>
              <w:t xml:space="preserve">                               </w:t>
            </w:r>
          </w:p>
          <w:p w:rsidR="00A32B51" w:rsidRPr="0037506C" w:rsidRDefault="0023173A" w:rsidP="0023173A">
            <w:pPr>
              <w:spacing w:after="0" w:line="240" w:lineRule="auto"/>
              <w:rPr>
                <w:rFonts w:cstheme="minorHAnsi"/>
                <w:b/>
                <w:sz w:val="24"/>
                <w:szCs w:val="24"/>
                <w:lang w:eastAsia="en-US"/>
              </w:rPr>
            </w:pPr>
            <w:r>
              <w:rPr>
                <w:rFonts w:cstheme="minorHAnsi"/>
              </w:rPr>
              <w:t xml:space="preserve">                                </w:t>
            </w:r>
            <w:r w:rsidR="00A32B51" w:rsidRPr="0037506C">
              <w:rPr>
                <w:rFonts w:cstheme="minorHAnsi"/>
              </w:rPr>
              <w:t>Master File</w:t>
            </w:r>
          </w:p>
        </w:tc>
      </w:tr>
    </w:tbl>
    <w:p w:rsidR="00A32B51" w:rsidRPr="00A52EB5" w:rsidRDefault="00A32B51" w:rsidP="00A52EB5">
      <w:pPr>
        <w:spacing w:after="0" w:line="360" w:lineRule="auto"/>
        <w:rPr>
          <w:rFonts w:cstheme="minorHAnsi"/>
          <w:sz w:val="24"/>
          <w:szCs w:val="24"/>
          <w:lang w:eastAsia="en-US"/>
        </w:rPr>
      </w:pPr>
    </w:p>
    <w:p w:rsidR="006A1A6E" w:rsidRPr="00A52EB5" w:rsidRDefault="006A1A6E" w:rsidP="0023173A">
      <w:pPr>
        <w:numPr>
          <w:ilvl w:val="0"/>
          <w:numId w:val="1"/>
        </w:numPr>
        <w:spacing w:after="0" w:line="360" w:lineRule="auto"/>
        <w:ind w:hanging="540"/>
        <w:jc w:val="both"/>
        <w:rPr>
          <w:rFonts w:cstheme="minorHAnsi"/>
          <w:b/>
          <w:sz w:val="24"/>
          <w:szCs w:val="24"/>
        </w:rPr>
      </w:pPr>
      <w:r w:rsidRPr="00A52EB5">
        <w:rPr>
          <w:rFonts w:cstheme="minorHAnsi"/>
          <w:b/>
          <w:sz w:val="24"/>
          <w:szCs w:val="24"/>
        </w:rPr>
        <w:t xml:space="preserve">SCOPE  &amp; APPLICATION:  </w:t>
      </w:r>
    </w:p>
    <w:p w:rsidR="006A1A6E" w:rsidRPr="00A52EB5" w:rsidRDefault="006A1A6E" w:rsidP="0023173A">
      <w:pPr>
        <w:autoSpaceDE w:val="0"/>
        <w:autoSpaceDN w:val="0"/>
        <w:adjustRightInd w:val="0"/>
        <w:spacing w:after="0" w:line="360" w:lineRule="auto"/>
        <w:ind w:left="540" w:right="4" w:firstLine="27"/>
        <w:rPr>
          <w:rFonts w:cstheme="minorHAnsi"/>
          <w:sz w:val="24"/>
          <w:szCs w:val="24"/>
        </w:rPr>
      </w:pPr>
      <w:r w:rsidRPr="00A52EB5">
        <w:rPr>
          <w:rFonts w:cstheme="minorHAnsi"/>
          <w:sz w:val="24"/>
          <w:szCs w:val="24"/>
        </w:rPr>
        <w:t xml:space="preserve">Safe storage and transportation of blood is needed to: </w:t>
      </w:r>
    </w:p>
    <w:p w:rsidR="006A1A6E" w:rsidRPr="00A52EB5" w:rsidRDefault="006A1A6E" w:rsidP="0023173A">
      <w:pPr>
        <w:tabs>
          <w:tab w:val="left" w:pos="14"/>
          <w:tab w:val="left" w:pos="734"/>
        </w:tabs>
        <w:autoSpaceDE w:val="0"/>
        <w:autoSpaceDN w:val="0"/>
        <w:adjustRightInd w:val="0"/>
        <w:spacing w:after="0" w:line="360" w:lineRule="auto"/>
        <w:ind w:left="540" w:right="4" w:firstLine="27"/>
        <w:jc w:val="both"/>
        <w:rPr>
          <w:rFonts w:cstheme="minorHAnsi"/>
          <w:sz w:val="24"/>
          <w:szCs w:val="24"/>
        </w:rPr>
      </w:pPr>
      <w:r w:rsidRPr="00A52EB5">
        <w:rPr>
          <w:rFonts w:cstheme="minorHAnsi"/>
          <w:sz w:val="24"/>
          <w:szCs w:val="24"/>
        </w:rPr>
        <w:t>1.</w:t>
      </w:r>
      <w:r w:rsidR="0023173A">
        <w:rPr>
          <w:rFonts w:cstheme="minorHAnsi"/>
          <w:sz w:val="24"/>
          <w:szCs w:val="24"/>
        </w:rPr>
        <w:t xml:space="preserve"> </w:t>
      </w:r>
      <w:r w:rsidRPr="00A52EB5">
        <w:rPr>
          <w:rFonts w:cstheme="minorHAnsi"/>
          <w:sz w:val="24"/>
          <w:szCs w:val="24"/>
        </w:rPr>
        <w:t xml:space="preserve">Ensure that therapeutic efficacy of whole blood components is maintained for the stated Shell life. </w:t>
      </w:r>
    </w:p>
    <w:p w:rsidR="00510DAB" w:rsidRDefault="006A1A6E" w:rsidP="00ED53CC">
      <w:pPr>
        <w:tabs>
          <w:tab w:val="left" w:pos="14"/>
          <w:tab w:val="left" w:pos="744"/>
        </w:tabs>
        <w:autoSpaceDE w:val="0"/>
        <w:autoSpaceDN w:val="0"/>
        <w:adjustRightInd w:val="0"/>
        <w:spacing w:after="0" w:line="360" w:lineRule="auto"/>
        <w:ind w:left="540" w:right="4" w:firstLine="27"/>
        <w:jc w:val="both"/>
        <w:rPr>
          <w:rFonts w:cstheme="minorHAnsi"/>
          <w:sz w:val="24"/>
          <w:szCs w:val="24"/>
        </w:rPr>
      </w:pPr>
      <w:r w:rsidRPr="00A52EB5">
        <w:rPr>
          <w:rFonts w:cstheme="minorHAnsi"/>
          <w:sz w:val="24"/>
          <w:szCs w:val="24"/>
        </w:rPr>
        <w:t>2.</w:t>
      </w:r>
      <w:r w:rsidR="0023173A">
        <w:rPr>
          <w:rFonts w:cstheme="minorHAnsi"/>
          <w:sz w:val="24"/>
          <w:szCs w:val="24"/>
        </w:rPr>
        <w:t xml:space="preserve"> </w:t>
      </w:r>
      <w:r w:rsidRPr="00A52EB5">
        <w:rPr>
          <w:rFonts w:cstheme="minorHAnsi"/>
          <w:sz w:val="24"/>
          <w:szCs w:val="24"/>
        </w:rPr>
        <w:t xml:space="preserve">Minimize and prevent any bacterial overgrowth </w:t>
      </w:r>
    </w:p>
    <w:p w:rsidR="006A1A6E" w:rsidRPr="00A52EB5" w:rsidRDefault="006A1A6E" w:rsidP="00ED53CC">
      <w:pPr>
        <w:tabs>
          <w:tab w:val="left" w:pos="14"/>
          <w:tab w:val="left" w:pos="744"/>
        </w:tabs>
        <w:autoSpaceDE w:val="0"/>
        <w:autoSpaceDN w:val="0"/>
        <w:adjustRightInd w:val="0"/>
        <w:spacing w:after="0" w:line="360" w:lineRule="auto"/>
        <w:ind w:left="540" w:right="4" w:firstLine="27"/>
        <w:jc w:val="both"/>
        <w:rPr>
          <w:rFonts w:cstheme="minorHAnsi"/>
          <w:sz w:val="24"/>
          <w:szCs w:val="24"/>
        </w:rPr>
      </w:pPr>
      <w:r w:rsidRPr="00A52EB5">
        <w:rPr>
          <w:rFonts w:cstheme="minorHAnsi"/>
          <w:sz w:val="24"/>
          <w:szCs w:val="24"/>
        </w:rPr>
        <w:t>Equipments are integral part of any blood bank and their regular checking and</w:t>
      </w:r>
      <w:r w:rsidR="0023173A">
        <w:rPr>
          <w:rFonts w:cstheme="minorHAnsi"/>
          <w:sz w:val="24"/>
          <w:szCs w:val="24"/>
        </w:rPr>
        <w:t xml:space="preserve"> </w:t>
      </w:r>
      <w:r w:rsidRPr="00A52EB5">
        <w:rPr>
          <w:rFonts w:cstheme="minorHAnsi"/>
          <w:sz w:val="24"/>
          <w:szCs w:val="24"/>
        </w:rPr>
        <w:t>calibrations are important to maintain quality of testing as well as producing blood</w:t>
      </w:r>
      <w:r w:rsidR="00510DAB">
        <w:rPr>
          <w:rFonts w:cstheme="minorHAnsi"/>
          <w:sz w:val="24"/>
          <w:szCs w:val="24"/>
        </w:rPr>
        <w:t xml:space="preserve"> </w:t>
      </w:r>
      <w:r w:rsidRPr="00A52EB5">
        <w:rPr>
          <w:rFonts w:cstheme="minorHAnsi"/>
          <w:sz w:val="24"/>
          <w:szCs w:val="24"/>
        </w:rPr>
        <w:t xml:space="preserve">product. </w:t>
      </w:r>
    </w:p>
    <w:p w:rsidR="006A1A6E" w:rsidRPr="00A52EB5" w:rsidRDefault="006A1A6E" w:rsidP="00A52EB5">
      <w:pPr>
        <w:spacing w:after="0" w:line="360" w:lineRule="auto"/>
        <w:rPr>
          <w:rFonts w:cstheme="minorHAnsi"/>
          <w:sz w:val="24"/>
          <w:szCs w:val="24"/>
        </w:rPr>
      </w:pPr>
      <w:r w:rsidRPr="00A52EB5">
        <w:rPr>
          <w:rFonts w:cstheme="minorHAnsi"/>
          <w:sz w:val="24"/>
          <w:szCs w:val="24"/>
        </w:rPr>
        <w:tab/>
      </w:r>
    </w:p>
    <w:p w:rsidR="006A1A6E" w:rsidRPr="00A52EB5" w:rsidRDefault="006A1A6E" w:rsidP="00963C9B">
      <w:pPr>
        <w:numPr>
          <w:ilvl w:val="0"/>
          <w:numId w:val="2"/>
        </w:numPr>
        <w:spacing w:after="0" w:line="360" w:lineRule="auto"/>
        <w:ind w:hanging="600"/>
        <w:jc w:val="both"/>
        <w:rPr>
          <w:rFonts w:cstheme="minorHAnsi"/>
          <w:b/>
          <w:sz w:val="24"/>
          <w:szCs w:val="24"/>
        </w:rPr>
      </w:pPr>
      <w:r w:rsidRPr="00A52EB5">
        <w:rPr>
          <w:rFonts w:cstheme="minorHAnsi"/>
          <w:b/>
          <w:sz w:val="24"/>
          <w:szCs w:val="24"/>
        </w:rPr>
        <w:t xml:space="preserve">RESPONSIBILITY: </w:t>
      </w:r>
    </w:p>
    <w:p w:rsidR="006A1A6E" w:rsidRPr="00A52EB5" w:rsidRDefault="006A1A6E" w:rsidP="00963C9B">
      <w:pPr>
        <w:spacing w:after="0" w:line="360" w:lineRule="auto"/>
        <w:ind w:left="567"/>
        <w:jc w:val="both"/>
        <w:rPr>
          <w:rFonts w:cstheme="minorHAnsi"/>
          <w:sz w:val="24"/>
          <w:szCs w:val="24"/>
        </w:rPr>
      </w:pPr>
      <w:r w:rsidRPr="00A52EB5">
        <w:rPr>
          <w:rFonts w:cstheme="minorHAnsi"/>
          <w:sz w:val="24"/>
          <w:szCs w:val="24"/>
        </w:rPr>
        <w:t>It is the responsibility technical, nursing and all other associated staff of blood bank to ensure storage of blood and prepared components at recommended temperatures to ensure the quality for all components as per the guidelines of drugs and cosmetic act.</w:t>
      </w:r>
    </w:p>
    <w:p w:rsidR="00963C9B" w:rsidRDefault="00963C9B">
      <w:pPr>
        <w:rPr>
          <w:rFonts w:cstheme="minorHAnsi"/>
          <w:sz w:val="24"/>
          <w:szCs w:val="24"/>
        </w:rPr>
      </w:pPr>
      <w:r>
        <w:rPr>
          <w:rFonts w:cstheme="minorHAnsi"/>
          <w:sz w:val="24"/>
          <w:szCs w:val="24"/>
        </w:rPr>
        <w:br w:type="page"/>
      </w:r>
    </w:p>
    <w:p w:rsidR="006A1A6E" w:rsidRPr="00A52EB5" w:rsidRDefault="006A1A6E" w:rsidP="00963C9B">
      <w:pPr>
        <w:pStyle w:val="ListParagraph"/>
        <w:numPr>
          <w:ilvl w:val="0"/>
          <w:numId w:val="2"/>
        </w:numPr>
        <w:spacing w:line="360" w:lineRule="auto"/>
        <w:ind w:hanging="600"/>
        <w:jc w:val="both"/>
        <w:rPr>
          <w:rFonts w:asciiTheme="minorHAnsi" w:hAnsiTheme="minorHAnsi" w:cstheme="minorHAnsi"/>
          <w:b/>
        </w:rPr>
      </w:pPr>
      <w:r w:rsidRPr="00A52EB5">
        <w:rPr>
          <w:rFonts w:asciiTheme="minorHAnsi" w:hAnsiTheme="minorHAnsi" w:cstheme="minorHAnsi"/>
          <w:b/>
        </w:rPr>
        <w:lastRenderedPageBreak/>
        <w:t>PROCEDURE:</w:t>
      </w:r>
    </w:p>
    <w:p w:rsidR="0037506C" w:rsidRPr="00A52EB5" w:rsidRDefault="0037506C" w:rsidP="00A52EB5">
      <w:pPr>
        <w:pStyle w:val="ListParagraph"/>
        <w:numPr>
          <w:ilvl w:val="0"/>
          <w:numId w:val="15"/>
        </w:numPr>
        <w:autoSpaceDE w:val="0"/>
        <w:autoSpaceDN w:val="0"/>
        <w:adjustRightInd w:val="0"/>
        <w:spacing w:line="360" w:lineRule="auto"/>
        <w:ind w:right="4"/>
        <w:rPr>
          <w:rFonts w:asciiTheme="minorHAnsi" w:hAnsiTheme="minorHAnsi" w:cstheme="minorHAnsi"/>
          <w:b/>
        </w:rPr>
      </w:pPr>
      <w:r w:rsidRPr="00A52EB5">
        <w:rPr>
          <w:rFonts w:asciiTheme="minorHAnsi" w:hAnsiTheme="minorHAnsi" w:cstheme="minorHAnsi"/>
          <w:b/>
        </w:rPr>
        <w:t xml:space="preserve">Quality Control of Blood Storage </w:t>
      </w:r>
    </w:p>
    <w:p w:rsidR="0037506C" w:rsidRPr="00A52EB5" w:rsidRDefault="0037506C" w:rsidP="00963C9B">
      <w:pPr>
        <w:pStyle w:val="ListParagraph"/>
        <w:autoSpaceDE w:val="0"/>
        <w:autoSpaceDN w:val="0"/>
        <w:adjustRightInd w:val="0"/>
        <w:spacing w:line="360" w:lineRule="auto"/>
        <w:ind w:left="993" w:right="4"/>
        <w:jc w:val="both"/>
        <w:rPr>
          <w:rFonts w:asciiTheme="minorHAnsi" w:hAnsiTheme="minorHAnsi" w:cstheme="minorHAnsi"/>
        </w:rPr>
      </w:pPr>
      <w:r w:rsidRPr="00A52EB5">
        <w:rPr>
          <w:rFonts w:asciiTheme="minorHAnsi" w:hAnsiTheme="minorHAnsi" w:cstheme="minorHAnsi"/>
        </w:rPr>
        <w:t xml:space="preserve">The importance of correct storage and transportation of blood and blood components has been emphasized. It is imperative that all laboratory personnel are well-oriented to maintain and check the equipment necessary for storage and transport. Some of the checks need to be carried out daily while others are done weekly or monthly as indicated. Simple precautions such as placing the refrigeration unit in the coolest part of the building with good air circulation around it, should always be taken. </w:t>
      </w:r>
    </w:p>
    <w:p w:rsidR="0037506C" w:rsidRPr="00A52EB5" w:rsidRDefault="0037506C" w:rsidP="00A52EB5">
      <w:pPr>
        <w:pStyle w:val="ListParagraph"/>
        <w:autoSpaceDE w:val="0"/>
        <w:autoSpaceDN w:val="0"/>
        <w:adjustRightInd w:val="0"/>
        <w:spacing w:line="360" w:lineRule="auto"/>
        <w:ind w:left="600" w:right="4"/>
        <w:jc w:val="both"/>
        <w:rPr>
          <w:rFonts w:asciiTheme="minorHAnsi" w:hAnsiTheme="minorHAnsi" w:cstheme="minorHAnsi"/>
        </w:rPr>
      </w:pPr>
    </w:p>
    <w:p w:rsidR="0037506C" w:rsidRPr="00A52EB5" w:rsidRDefault="0037506C" w:rsidP="00A52EB5">
      <w:pPr>
        <w:pStyle w:val="ListParagraph"/>
        <w:numPr>
          <w:ilvl w:val="0"/>
          <w:numId w:val="15"/>
        </w:numPr>
        <w:autoSpaceDE w:val="0"/>
        <w:autoSpaceDN w:val="0"/>
        <w:adjustRightInd w:val="0"/>
        <w:spacing w:line="360" w:lineRule="auto"/>
        <w:ind w:right="4"/>
        <w:rPr>
          <w:rFonts w:asciiTheme="minorHAnsi" w:hAnsiTheme="minorHAnsi" w:cstheme="minorHAnsi"/>
          <w:b/>
        </w:rPr>
      </w:pPr>
      <w:r w:rsidRPr="00A52EB5">
        <w:rPr>
          <w:rFonts w:asciiTheme="minorHAnsi" w:hAnsiTheme="minorHAnsi" w:cstheme="minorHAnsi"/>
          <w:b/>
        </w:rPr>
        <w:t xml:space="preserve">Monitoring the temperature </w:t>
      </w:r>
    </w:p>
    <w:p w:rsidR="0037506C" w:rsidRPr="00A52EB5" w:rsidRDefault="0037506C" w:rsidP="00A52EB5">
      <w:pPr>
        <w:pStyle w:val="ListParagraph"/>
        <w:autoSpaceDE w:val="0"/>
        <w:autoSpaceDN w:val="0"/>
        <w:adjustRightInd w:val="0"/>
        <w:spacing w:line="360" w:lineRule="auto"/>
        <w:ind w:left="600" w:right="4"/>
        <w:rPr>
          <w:rFonts w:asciiTheme="minorHAnsi" w:hAnsiTheme="minorHAnsi" w:cstheme="minorHAnsi"/>
        </w:rPr>
      </w:pPr>
    </w:p>
    <w:p w:rsidR="0037506C" w:rsidRPr="00A52EB5" w:rsidRDefault="0037506C" w:rsidP="00963C9B">
      <w:pPr>
        <w:pStyle w:val="ListParagraph"/>
        <w:numPr>
          <w:ilvl w:val="0"/>
          <w:numId w:val="12"/>
        </w:numPr>
        <w:tabs>
          <w:tab w:val="clear" w:pos="600"/>
          <w:tab w:val="num" w:pos="1134"/>
        </w:tabs>
        <w:autoSpaceDE w:val="0"/>
        <w:autoSpaceDN w:val="0"/>
        <w:adjustRightInd w:val="0"/>
        <w:spacing w:line="360" w:lineRule="auto"/>
        <w:ind w:left="1134" w:right="4"/>
        <w:jc w:val="both"/>
        <w:rPr>
          <w:rFonts w:asciiTheme="minorHAnsi" w:hAnsiTheme="minorHAnsi" w:cstheme="minorHAnsi"/>
        </w:rPr>
      </w:pPr>
      <w:r w:rsidRPr="00A52EB5">
        <w:rPr>
          <w:rFonts w:asciiTheme="minorHAnsi" w:hAnsiTheme="minorHAnsi" w:cstheme="minorHAnsi"/>
        </w:rPr>
        <w:t xml:space="preserve">Blood storage equipment must be able to maintain the critical temperature uniformly and be equipped with an alarm system to register any variation in temperature. </w:t>
      </w:r>
    </w:p>
    <w:p w:rsidR="0037506C" w:rsidRPr="00A52EB5" w:rsidRDefault="0037506C" w:rsidP="00963C9B">
      <w:pPr>
        <w:pStyle w:val="ListParagraph"/>
        <w:numPr>
          <w:ilvl w:val="0"/>
          <w:numId w:val="12"/>
        </w:numPr>
        <w:tabs>
          <w:tab w:val="clear" w:pos="600"/>
          <w:tab w:val="num" w:pos="1134"/>
        </w:tabs>
        <w:autoSpaceDE w:val="0"/>
        <w:autoSpaceDN w:val="0"/>
        <w:adjustRightInd w:val="0"/>
        <w:spacing w:line="360" w:lineRule="auto"/>
        <w:ind w:left="1134" w:right="4"/>
        <w:jc w:val="both"/>
        <w:rPr>
          <w:rFonts w:asciiTheme="minorHAnsi" w:hAnsiTheme="minorHAnsi" w:cstheme="minorHAnsi"/>
        </w:rPr>
      </w:pPr>
      <w:r w:rsidRPr="00A52EB5">
        <w:rPr>
          <w:rFonts w:asciiTheme="minorHAnsi" w:hAnsiTheme="minorHAnsi" w:cstheme="minorHAnsi"/>
        </w:rPr>
        <w:t xml:space="preserve">Mostly refrigerators meant specifically for blood storage are equipped with an alarm system or temperature recording device.  </w:t>
      </w:r>
    </w:p>
    <w:p w:rsidR="0037506C" w:rsidRPr="00A52EB5" w:rsidRDefault="0037506C" w:rsidP="00963C9B">
      <w:pPr>
        <w:pStyle w:val="ListParagraph"/>
        <w:numPr>
          <w:ilvl w:val="0"/>
          <w:numId w:val="12"/>
        </w:numPr>
        <w:tabs>
          <w:tab w:val="clear" w:pos="600"/>
          <w:tab w:val="num" w:pos="1134"/>
        </w:tabs>
        <w:autoSpaceDE w:val="0"/>
        <w:autoSpaceDN w:val="0"/>
        <w:adjustRightInd w:val="0"/>
        <w:spacing w:line="360" w:lineRule="auto"/>
        <w:ind w:left="1134" w:right="4"/>
        <w:jc w:val="both"/>
        <w:rPr>
          <w:rFonts w:asciiTheme="minorHAnsi" w:hAnsiTheme="minorHAnsi" w:cstheme="minorHAnsi"/>
        </w:rPr>
      </w:pPr>
      <w:r w:rsidRPr="00A52EB5">
        <w:rPr>
          <w:rFonts w:asciiTheme="minorHAnsi" w:hAnsiTheme="minorHAnsi" w:cstheme="minorHAnsi"/>
        </w:rPr>
        <w:t>It is mandatory for the staff of transfusion laboratory to maintain a daily temperature record of all storage equipment. A good thermometer can be used to record the inside temperature of the unit at 8 hourly intervals. A. temperature record sheet as shown must be affixed on the outside of each unit.</w:t>
      </w:r>
    </w:p>
    <w:p w:rsidR="0037506C" w:rsidRPr="00A52EB5" w:rsidRDefault="0037506C" w:rsidP="00963C9B">
      <w:pPr>
        <w:pStyle w:val="ListParagraph"/>
        <w:numPr>
          <w:ilvl w:val="0"/>
          <w:numId w:val="12"/>
        </w:numPr>
        <w:tabs>
          <w:tab w:val="clear" w:pos="600"/>
          <w:tab w:val="num" w:pos="1134"/>
        </w:tabs>
        <w:autoSpaceDE w:val="0"/>
        <w:autoSpaceDN w:val="0"/>
        <w:adjustRightInd w:val="0"/>
        <w:spacing w:line="360" w:lineRule="auto"/>
        <w:ind w:left="1134" w:right="4"/>
        <w:jc w:val="both"/>
        <w:rPr>
          <w:rFonts w:asciiTheme="minorHAnsi" w:hAnsiTheme="minorHAnsi" w:cstheme="minorHAnsi"/>
        </w:rPr>
      </w:pPr>
      <w:r w:rsidRPr="00A52EB5">
        <w:rPr>
          <w:rFonts w:asciiTheme="minorHAnsi" w:hAnsiTheme="minorHAnsi" w:cstheme="minorHAnsi"/>
        </w:rPr>
        <w:t xml:space="preserve">8 hourly temperature record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6"/>
        <w:gridCol w:w="1806"/>
        <w:gridCol w:w="1806"/>
        <w:gridCol w:w="1806"/>
        <w:gridCol w:w="1807"/>
      </w:tblGrid>
      <w:tr w:rsidR="0037506C" w:rsidRPr="00A52EB5" w:rsidTr="0010184E">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r w:rsidRPr="00A52EB5">
              <w:rPr>
                <w:rFonts w:cstheme="minorHAnsi"/>
                <w:sz w:val="24"/>
                <w:szCs w:val="24"/>
              </w:rPr>
              <w:t xml:space="preserve">Date </w:t>
            </w:r>
          </w:p>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r w:rsidRPr="00A52EB5">
              <w:rPr>
                <w:rFonts w:cstheme="minorHAnsi"/>
                <w:sz w:val="24"/>
                <w:szCs w:val="24"/>
              </w:rPr>
              <w:t xml:space="preserve">Time </w:t>
            </w:r>
          </w:p>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r w:rsidRPr="00A52EB5">
              <w:rPr>
                <w:rFonts w:cstheme="minorHAnsi"/>
                <w:sz w:val="24"/>
                <w:szCs w:val="24"/>
              </w:rPr>
              <w:t>Shift</w:t>
            </w: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p>
          <w:p w:rsidR="0037506C" w:rsidRPr="00A52EB5" w:rsidRDefault="0037506C" w:rsidP="00A52EB5">
            <w:pPr>
              <w:autoSpaceDE w:val="0"/>
              <w:autoSpaceDN w:val="0"/>
              <w:adjustRightInd w:val="0"/>
              <w:spacing w:after="0" w:line="360" w:lineRule="auto"/>
              <w:ind w:right="4"/>
              <w:rPr>
                <w:rFonts w:cstheme="minorHAnsi"/>
                <w:sz w:val="24"/>
                <w:szCs w:val="24"/>
              </w:rPr>
            </w:pPr>
            <w:r w:rsidRPr="00A52EB5">
              <w:rPr>
                <w:rFonts w:cstheme="minorHAnsi"/>
                <w:sz w:val="24"/>
                <w:szCs w:val="24"/>
              </w:rPr>
              <w:t>Temperature</w:t>
            </w:r>
          </w:p>
        </w:tc>
        <w:tc>
          <w:tcPr>
            <w:tcW w:w="1807" w:type="dxa"/>
          </w:tcPr>
          <w:p w:rsidR="0037506C" w:rsidRPr="00A52EB5" w:rsidRDefault="0037506C" w:rsidP="00A52EB5">
            <w:pPr>
              <w:autoSpaceDE w:val="0"/>
              <w:autoSpaceDN w:val="0"/>
              <w:adjustRightInd w:val="0"/>
              <w:spacing w:after="0" w:line="360" w:lineRule="auto"/>
              <w:ind w:right="4"/>
              <w:rPr>
                <w:rFonts w:cstheme="minorHAnsi"/>
                <w:sz w:val="24"/>
                <w:szCs w:val="24"/>
              </w:rPr>
            </w:pPr>
            <w:r w:rsidRPr="00A52EB5">
              <w:rPr>
                <w:rFonts w:cstheme="minorHAnsi"/>
                <w:sz w:val="24"/>
                <w:szCs w:val="24"/>
              </w:rPr>
              <w:t xml:space="preserve">Signature </w:t>
            </w:r>
          </w:p>
          <w:p w:rsidR="0037506C" w:rsidRPr="00A52EB5" w:rsidRDefault="0037506C" w:rsidP="00A52EB5">
            <w:pPr>
              <w:autoSpaceDE w:val="0"/>
              <w:autoSpaceDN w:val="0"/>
              <w:adjustRightInd w:val="0"/>
              <w:spacing w:after="0" w:line="360" w:lineRule="auto"/>
              <w:ind w:right="4"/>
              <w:rPr>
                <w:rFonts w:cstheme="minorHAnsi"/>
                <w:sz w:val="24"/>
                <w:szCs w:val="24"/>
              </w:rPr>
            </w:pPr>
          </w:p>
        </w:tc>
      </w:tr>
      <w:tr w:rsidR="0037506C" w:rsidRPr="00A52EB5" w:rsidTr="0010184E">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6" w:type="dxa"/>
          </w:tcPr>
          <w:p w:rsidR="0037506C" w:rsidRPr="00A52EB5" w:rsidRDefault="0037506C" w:rsidP="00A52EB5">
            <w:pPr>
              <w:autoSpaceDE w:val="0"/>
              <w:autoSpaceDN w:val="0"/>
              <w:adjustRightInd w:val="0"/>
              <w:spacing w:after="0" w:line="360" w:lineRule="auto"/>
              <w:ind w:right="4"/>
              <w:rPr>
                <w:rFonts w:cstheme="minorHAnsi"/>
                <w:sz w:val="24"/>
                <w:szCs w:val="24"/>
              </w:rPr>
            </w:pPr>
          </w:p>
        </w:tc>
        <w:tc>
          <w:tcPr>
            <w:tcW w:w="1807" w:type="dxa"/>
          </w:tcPr>
          <w:p w:rsidR="0037506C" w:rsidRPr="00A52EB5" w:rsidRDefault="0037506C" w:rsidP="00A52EB5">
            <w:pPr>
              <w:autoSpaceDE w:val="0"/>
              <w:autoSpaceDN w:val="0"/>
              <w:adjustRightInd w:val="0"/>
              <w:spacing w:after="0" w:line="360" w:lineRule="auto"/>
              <w:ind w:right="4"/>
              <w:rPr>
                <w:rFonts w:cstheme="minorHAnsi"/>
                <w:sz w:val="24"/>
                <w:szCs w:val="24"/>
              </w:rPr>
            </w:pPr>
          </w:p>
        </w:tc>
      </w:tr>
    </w:tbl>
    <w:p w:rsidR="0037506C" w:rsidRPr="00A52EB5" w:rsidRDefault="0037506C" w:rsidP="00A52EB5">
      <w:pPr>
        <w:pStyle w:val="ListParagraph"/>
        <w:numPr>
          <w:ilvl w:val="0"/>
          <w:numId w:val="13"/>
        </w:numPr>
        <w:autoSpaceDE w:val="0"/>
        <w:autoSpaceDN w:val="0"/>
        <w:adjustRightInd w:val="0"/>
        <w:spacing w:line="360" w:lineRule="auto"/>
        <w:ind w:right="4"/>
        <w:jc w:val="both"/>
        <w:rPr>
          <w:rFonts w:asciiTheme="minorHAnsi" w:hAnsiTheme="minorHAnsi" w:cstheme="minorHAnsi"/>
        </w:rPr>
      </w:pPr>
      <w:r w:rsidRPr="00A52EB5">
        <w:rPr>
          <w:rFonts w:asciiTheme="minorHAnsi" w:hAnsiTheme="minorHAnsi" w:cstheme="minorHAnsi"/>
        </w:rPr>
        <w:t>Maximum and minimum thermometers can also be used to detect how low or high the temperature had reached. Care should be taken to record the temperature of individuals shelves as usually the lowest shelf of storage refrigerator has the highest temperature. If the  temperature in the lowest shelf is constantly above 8</w:t>
      </w:r>
      <w:r w:rsidRPr="00A52EB5">
        <w:rPr>
          <w:rFonts w:asciiTheme="minorHAnsi" w:hAnsiTheme="minorHAnsi" w:cstheme="minorHAnsi"/>
          <w:vertAlign w:val="superscript"/>
        </w:rPr>
        <w:t>o</w:t>
      </w:r>
      <w:r w:rsidRPr="00A52EB5">
        <w:rPr>
          <w:rFonts w:asciiTheme="minorHAnsi" w:hAnsiTheme="minorHAnsi" w:cstheme="minorHAnsi"/>
        </w:rPr>
        <w:t xml:space="preserve">C, it should not be used for storage of  blood units. </w:t>
      </w:r>
    </w:p>
    <w:p w:rsidR="0037506C" w:rsidRPr="00A52EB5" w:rsidRDefault="0037506C" w:rsidP="00A52EB5">
      <w:pPr>
        <w:pStyle w:val="ListParagraph"/>
        <w:autoSpaceDE w:val="0"/>
        <w:autoSpaceDN w:val="0"/>
        <w:adjustRightInd w:val="0"/>
        <w:spacing w:line="360" w:lineRule="auto"/>
        <w:ind w:left="600" w:right="4"/>
        <w:jc w:val="both"/>
        <w:rPr>
          <w:rFonts w:asciiTheme="minorHAnsi" w:hAnsiTheme="minorHAnsi" w:cstheme="minorHAnsi"/>
        </w:rPr>
      </w:pPr>
    </w:p>
    <w:p w:rsidR="0037506C" w:rsidRPr="00A52EB5" w:rsidRDefault="0037506C" w:rsidP="00A52EB5">
      <w:pPr>
        <w:pStyle w:val="ListParagraph"/>
        <w:numPr>
          <w:ilvl w:val="0"/>
          <w:numId w:val="13"/>
        </w:numPr>
        <w:autoSpaceDE w:val="0"/>
        <w:autoSpaceDN w:val="0"/>
        <w:adjustRightInd w:val="0"/>
        <w:spacing w:line="360" w:lineRule="auto"/>
        <w:ind w:right="4"/>
        <w:rPr>
          <w:rFonts w:asciiTheme="minorHAnsi" w:hAnsiTheme="minorHAnsi" w:cstheme="minorHAnsi"/>
        </w:rPr>
      </w:pPr>
      <w:r w:rsidRPr="00A52EB5">
        <w:rPr>
          <w:rFonts w:asciiTheme="minorHAnsi" w:hAnsiTheme="minorHAnsi" w:cstheme="minorHAnsi"/>
        </w:rPr>
        <w:lastRenderedPageBreak/>
        <w:t>Similarly the freezer compartment and the door of a domestic refrigerator should not be used for storage of blood bags.</w:t>
      </w:r>
    </w:p>
    <w:p w:rsidR="0037506C" w:rsidRPr="00A52EB5" w:rsidRDefault="0037506C" w:rsidP="00A52EB5">
      <w:pPr>
        <w:pStyle w:val="ListParagraph"/>
        <w:autoSpaceDE w:val="0"/>
        <w:autoSpaceDN w:val="0"/>
        <w:adjustRightInd w:val="0"/>
        <w:spacing w:line="360" w:lineRule="auto"/>
        <w:ind w:left="600" w:right="4"/>
        <w:rPr>
          <w:rFonts w:asciiTheme="minorHAnsi" w:hAnsiTheme="minorHAnsi" w:cstheme="minorHAnsi"/>
        </w:rPr>
      </w:pPr>
      <w:r w:rsidRPr="00A52EB5">
        <w:rPr>
          <w:rFonts w:asciiTheme="minorHAnsi" w:hAnsiTheme="minorHAnsi" w:cstheme="minorHAnsi"/>
        </w:rPr>
        <w:t xml:space="preserve"> </w:t>
      </w:r>
    </w:p>
    <w:p w:rsidR="0037506C" w:rsidRPr="00A52EB5" w:rsidRDefault="0037506C" w:rsidP="00A52EB5">
      <w:pPr>
        <w:pStyle w:val="ListParagraph"/>
        <w:numPr>
          <w:ilvl w:val="0"/>
          <w:numId w:val="13"/>
        </w:numPr>
        <w:autoSpaceDE w:val="0"/>
        <w:autoSpaceDN w:val="0"/>
        <w:adjustRightInd w:val="0"/>
        <w:spacing w:line="360" w:lineRule="auto"/>
        <w:ind w:right="4"/>
        <w:rPr>
          <w:rFonts w:asciiTheme="minorHAnsi" w:hAnsiTheme="minorHAnsi" w:cstheme="minorHAnsi"/>
        </w:rPr>
      </w:pPr>
      <w:r w:rsidRPr="00A52EB5">
        <w:rPr>
          <w:rFonts w:asciiTheme="minorHAnsi" w:hAnsiTheme="minorHAnsi" w:cstheme="minorHAnsi"/>
        </w:rPr>
        <w:t xml:space="preserve">Never overstuff the refrigerator. Arrange the blood bags upright in the racks and allow for sufficient space for cold air to circulate. </w:t>
      </w:r>
    </w:p>
    <w:p w:rsidR="0037506C" w:rsidRPr="00A52EB5" w:rsidRDefault="0037506C" w:rsidP="00963C9B">
      <w:pPr>
        <w:pStyle w:val="ListParagraph"/>
        <w:numPr>
          <w:ilvl w:val="0"/>
          <w:numId w:val="14"/>
        </w:numPr>
        <w:tabs>
          <w:tab w:val="clear" w:pos="600"/>
          <w:tab w:val="left" w:pos="91"/>
          <w:tab w:val="left" w:pos="816"/>
        </w:tabs>
        <w:autoSpaceDE w:val="0"/>
        <w:autoSpaceDN w:val="0"/>
        <w:adjustRightInd w:val="0"/>
        <w:spacing w:line="360" w:lineRule="auto"/>
        <w:ind w:left="1418" w:right="4" w:hanging="425"/>
        <w:rPr>
          <w:rFonts w:asciiTheme="minorHAnsi" w:hAnsiTheme="minorHAnsi" w:cstheme="minorHAnsi"/>
        </w:rPr>
      </w:pPr>
      <w:r w:rsidRPr="00A52EB5">
        <w:rPr>
          <w:rFonts w:asciiTheme="minorHAnsi" w:hAnsiTheme="minorHAnsi" w:cstheme="minorHAnsi"/>
        </w:rPr>
        <w:t>Only open the refrigerator when necessary i.e. to take out or put in blood units.</w:t>
      </w:r>
    </w:p>
    <w:p w:rsidR="0037506C" w:rsidRPr="00A52EB5" w:rsidRDefault="0037506C" w:rsidP="00963C9B">
      <w:pPr>
        <w:pStyle w:val="ListParagraph"/>
        <w:numPr>
          <w:ilvl w:val="0"/>
          <w:numId w:val="14"/>
        </w:numPr>
        <w:tabs>
          <w:tab w:val="clear" w:pos="600"/>
          <w:tab w:val="left" w:pos="91"/>
          <w:tab w:val="left" w:pos="816"/>
        </w:tabs>
        <w:autoSpaceDE w:val="0"/>
        <w:autoSpaceDN w:val="0"/>
        <w:adjustRightInd w:val="0"/>
        <w:spacing w:line="360" w:lineRule="auto"/>
        <w:ind w:left="1418" w:right="4" w:hanging="425"/>
        <w:rPr>
          <w:rFonts w:asciiTheme="minorHAnsi" w:hAnsiTheme="minorHAnsi" w:cstheme="minorHAnsi"/>
        </w:rPr>
      </w:pPr>
      <w:r w:rsidRPr="00A52EB5">
        <w:rPr>
          <w:rFonts w:asciiTheme="minorHAnsi" w:hAnsiTheme="minorHAnsi" w:cstheme="minorHAnsi"/>
        </w:rPr>
        <w:t xml:space="preserve">Do not keep food or drinks in the 'Blood Storage' refrigerator. </w:t>
      </w:r>
    </w:p>
    <w:p w:rsidR="0037506C" w:rsidRPr="00A52EB5" w:rsidRDefault="0037506C" w:rsidP="00963C9B">
      <w:pPr>
        <w:pStyle w:val="ListParagraph"/>
        <w:numPr>
          <w:ilvl w:val="0"/>
          <w:numId w:val="14"/>
        </w:numPr>
        <w:tabs>
          <w:tab w:val="clear" w:pos="600"/>
          <w:tab w:val="left" w:pos="91"/>
          <w:tab w:val="left" w:pos="816"/>
        </w:tabs>
        <w:autoSpaceDE w:val="0"/>
        <w:autoSpaceDN w:val="0"/>
        <w:adjustRightInd w:val="0"/>
        <w:spacing w:line="360" w:lineRule="auto"/>
        <w:ind w:left="1418" w:right="4" w:hanging="425"/>
        <w:rPr>
          <w:rFonts w:asciiTheme="minorHAnsi" w:hAnsiTheme="minorHAnsi" w:cstheme="minorHAnsi"/>
        </w:rPr>
      </w:pPr>
      <w:r w:rsidRPr="00A52EB5">
        <w:rPr>
          <w:rFonts w:asciiTheme="minorHAnsi" w:hAnsiTheme="minorHAnsi" w:cstheme="minorHAnsi"/>
        </w:rPr>
        <w:t>Check for ice formation on the evaporator every week. If necessary, defrost the fridge.</w:t>
      </w:r>
    </w:p>
    <w:p w:rsidR="0037506C" w:rsidRPr="00A52EB5" w:rsidRDefault="0037506C" w:rsidP="00963C9B">
      <w:pPr>
        <w:pStyle w:val="ListParagraph"/>
        <w:numPr>
          <w:ilvl w:val="0"/>
          <w:numId w:val="14"/>
        </w:numPr>
        <w:tabs>
          <w:tab w:val="clear" w:pos="600"/>
          <w:tab w:val="left" w:pos="91"/>
          <w:tab w:val="left" w:pos="816"/>
        </w:tabs>
        <w:autoSpaceDE w:val="0"/>
        <w:autoSpaceDN w:val="0"/>
        <w:adjustRightInd w:val="0"/>
        <w:spacing w:line="360" w:lineRule="auto"/>
        <w:ind w:left="1418" w:right="4" w:hanging="425"/>
        <w:rPr>
          <w:rFonts w:asciiTheme="minorHAnsi" w:hAnsiTheme="minorHAnsi" w:cstheme="minorHAnsi"/>
        </w:rPr>
      </w:pPr>
      <w:r w:rsidRPr="00A52EB5">
        <w:rPr>
          <w:rFonts w:asciiTheme="minorHAnsi" w:hAnsiTheme="minorHAnsi" w:cstheme="minorHAnsi"/>
        </w:rPr>
        <w:t xml:space="preserve">Clean the compressor and condenser plate with a soil cloth every month. </w:t>
      </w:r>
      <w:r w:rsidRPr="00A52EB5">
        <w:rPr>
          <w:rFonts w:asciiTheme="minorHAnsi" w:hAnsiTheme="minorHAnsi" w:cstheme="minorHAnsi"/>
        </w:rPr>
        <w:tab/>
        <w:t xml:space="preserve"> </w:t>
      </w:r>
    </w:p>
    <w:p w:rsidR="0037506C" w:rsidRPr="00A52EB5" w:rsidRDefault="0037506C" w:rsidP="00963C9B">
      <w:pPr>
        <w:pStyle w:val="ListParagraph"/>
        <w:numPr>
          <w:ilvl w:val="0"/>
          <w:numId w:val="14"/>
        </w:numPr>
        <w:tabs>
          <w:tab w:val="clear" w:pos="600"/>
          <w:tab w:val="left" w:pos="91"/>
          <w:tab w:val="left" w:pos="816"/>
        </w:tabs>
        <w:autoSpaceDE w:val="0"/>
        <w:autoSpaceDN w:val="0"/>
        <w:adjustRightInd w:val="0"/>
        <w:spacing w:line="360" w:lineRule="auto"/>
        <w:ind w:left="1418" w:right="4" w:hanging="425"/>
        <w:rPr>
          <w:rFonts w:asciiTheme="minorHAnsi" w:hAnsiTheme="minorHAnsi" w:cstheme="minorHAnsi"/>
        </w:rPr>
      </w:pPr>
      <w:r w:rsidRPr="00A52EB5">
        <w:rPr>
          <w:rFonts w:asciiTheme="minorHAnsi" w:hAnsiTheme="minorHAnsi" w:cstheme="minorHAnsi"/>
        </w:rPr>
        <w:t xml:space="preserve">Check the alarm system of the refrigerator / freezer unit every month. </w:t>
      </w:r>
    </w:p>
    <w:p w:rsidR="0037506C" w:rsidRPr="00A52EB5" w:rsidRDefault="0037506C" w:rsidP="00A52EB5">
      <w:pPr>
        <w:pStyle w:val="ListParagraph"/>
        <w:autoSpaceDE w:val="0"/>
        <w:autoSpaceDN w:val="0"/>
        <w:adjustRightInd w:val="0"/>
        <w:spacing w:line="360" w:lineRule="auto"/>
        <w:ind w:left="600" w:right="4"/>
        <w:rPr>
          <w:rFonts w:asciiTheme="minorHAnsi" w:hAnsiTheme="minorHAnsi" w:cstheme="minorHAnsi"/>
        </w:rPr>
      </w:pPr>
    </w:p>
    <w:p w:rsidR="0037506C" w:rsidRPr="00A52EB5" w:rsidRDefault="0037506C" w:rsidP="00963C9B">
      <w:pPr>
        <w:pStyle w:val="ListParagraph"/>
        <w:numPr>
          <w:ilvl w:val="0"/>
          <w:numId w:val="15"/>
        </w:numPr>
        <w:autoSpaceDE w:val="0"/>
        <w:autoSpaceDN w:val="0"/>
        <w:adjustRightInd w:val="0"/>
        <w:spacing w:line="360" w:lineRule="auto"/>
        <w:ind w:left="1134" w:right="4" w:hanging="567"/>
        <w:rPr>
          <w:rFonts w:asciiTheme="minorHAnsi" w:hAnsiTheme="minorHAnsi" w:cstheme="minorHAnsi"/>
          <w:b/>
        </w:rPr>
      </w:pPr>
      <w:r w:rsidRPr="00A52EB5">
        <w:rPr>
          <w:rFonts w:asciiTheme="minorHAnsi" w:hAnsiTheme="minorHAnsi" w:cstheme="minorHAnsi"/>
          <w:b/>
        </w:rPr>
        <w:t xml:space="preserve">Power cuts </w:t>
      </w:r>
    </w:p>
    <w:p w:rsidR="0037506C" w:rsidRPr="00A52EB5" w:rsidRDefault="0037506C" w:rsidP="00A52EB5">
      <w:pPr>
        <w:pStyle w:val="ListParagraph"/>
        <w:numPr>
          <w:ilvl w:val="1"/>
          <w:numId w:val="17"/>
        </w:numPr>
        <w:autoSpaceDE w:val="0"/>
        <w:autoSpaceDN w:val="0"/>
        <w:adjustRightInd w:val="0"/>
        <w:spacing w:line="360" w:lineRule="auto"/>
        <w:ind w:right="4"/>
        <w:rPr>
          <w:rFonts w:asciiTheme="minorHAnsi" w:hAnsiTheme="minorHAnsi" w:cstheme="minorHAnsi"/>
        </w:rPr>
      </w:pPr>
      <w:r w:rsidRPr="00A52EB5">
        <w:rPr>
          <w:rFonts w:asciiTheme="minorHAnsi" w:hAnsiTheme="minorHAnsi" w:cstheme="minorHAnsi"/>
        </w:rPr>
        <w:t xml:space="preserve">It is important to have all storage equipment linked to alternative power source. If this is not possible and long periods of power cuts are expected, alternative space for transferring the blood units should always be planned. All personnel in the blood transfusion centre should be aware of the exact procedure to be followed in cases of extended power cuts. </w:t>
      </w:r>
    </w:p>
    <w:p w:rsidR="0037506C" w:rsidRPr="00A52EB5" w:rsidRDefault="0037506C" w:rsidP="00A52EB5">
      <w:pPr>
        <w:pStyle w:val="ListParagraph"/>
        <w:numPr>
          <w:ilvl w:val="1"/>
          <w:numId w:val="17"/>
        </w:numPr>
        <w:autoSpaceDE w:val="0"/>
        <w:autoSpaceDN w:val="0"/>
        <w:adjustRightInd w:val="0"/>
        <w:spacing w:line="360" w:lineRule="auto"/>
        <w:ind w:right="4"/>
        <w:rPr>
          <w:rFonts w:asciiTheme="minorHAnsi" w:hAnsiTheme="minorHAnsi" w:cstheme="minorHAnsi"/>
        </w:rPr>
      </w:pPr>
      <w:r w:rsidRPr="00A52EB5">
        <w:rPr>
          <w:rFonts w:asciiTheme="minorHAnsi" w:hAnsiTheme="minorHAnsi" w:cstheme="minorHAnsi"/>
        </w:rPr>
        <w:t>The 'hold over time' i.e. the time it takes for the refrigerator or freezer to reach temperatures above -80</w:t>
      </w:r>
      <w:r w:rsidRPr="00A52EB5">
        <w:rPr>
          <w:rFonts w:asciiTheme="minorHAnsi" w:hAnsiTheme="minorHAnsi" w:cstheme="minorHAnsi"/>
          <w:vertAlign w:val="superscript"/>
        </w:rPr>
        <w:t>o</w:t>
      </w:r>
      <w:r w:rsidRPr="00A52EB5">
        <w:rPr>
          <w:rFonts w:asciiTheme="minorHAnsi" w:hAnsiTheme="minorHAnsi" w:cstheme="minorHAnsi"/>
        </w:rPr>
        <w:t>C or -20</w:t>
      </w:r>
      <w:r w:rsidRPr="00A52EB5">
        <w:rPr>
          <w:rFonts w:asciiTheme="minorHAnsi" w:hAnsiTheme="minorHAnsi" w:cstheme="minorHAnsi"/>
          <w:vertAlign w:val="superscript"/>
        </w:rPr>
        <w:t>o</w:t>
      </w:r>
      <w:r w:rsidRPr="00A52EB5">
        <w:rPr>
          <w:rFonts w:asciiTheme="minorHAnsi" w:hAnsiTheme="minorHAnsi" w:cstheme="minorHAnsi"/>
        </w:rPr>
        <w:t xml:space="preserve">C is usually between 90 minutes to 2 hrs, therefore in case of power failures lasting over this period the blood must be shifted carefully to all alternative storage space or stored in cold boxes packed with ice. </w:t>
      </w:r>
    </w:p>
    <w:p w:rsidR="006A1A6E" w:rsidRPr="00A52EB5" w:rsidRDefault="006A1A6E" w:rsidP="00A52EB5">
      <w:pPr>
        <w:pStyle w:val="ListParagraph"/>
        <w:spacing w:line="360" w:lineRule="auto"/>
        <w:ind w:left="600"/>
        <w:jc w:val="both"/>
        <w:rPr>
          <w:rFonts w:asciiTheme="minorHAnsi" w:hAnsiTheme="minorHAnsi" w:cstheme="minorHAnsi"/>
          <w:b/>
        </w:rPr>
      </w:pPr>
    </w:p>
    <w:p w:rsidR="006A1A6E" w:rsidRPr="00A52EB5" w:rsidRDefault="006A1A6E" w:rsidP="00A52EB5">
      <w:pPr>
        <w:pStyle w:val="ListParagraph"/>
        <w:spacing w:line="360" w:lineRule="auto"/>
        <w:ind w:left="600"/>
        <w:jc w:val="both"/>
        <w:rPr>
          <w:rFonts w:asciiTheme="minorHAnsi" w:hAnsiTheme="minorHAnsi" w:cstheme="minorHAnsi"/>
          <w:b/>
        </w:rPr>
      </w:pPr>
    </w:p>
    <w:p w:rsidR="006A1A6E" w:rsidRPr="00A52EB5" w:rsidRDefault="006A1A6E" w:rsidP="00963C9B">
      <w:pPr>
        <w:pStyle w:val="ListParagraph"/>
        <w:numPr>
          <w:ilvl w:val="0"/>
          <w:numId w:val="2"/>
        </w:numPr>
        <w:spacing w:line="360" w:lineRule="auto"/>
        <w:ind w:hanging="600"/>
        <w:jc w:val="both"/>
        <w:rPr>
          <w:rFonts w:asciiTheme="minorHAnsi" w:hAnsiTheme="minorHAnsi" w:cstheme="minorHAnsi"/>
          <w:b/>
        </w:rPr>
      </w:pPr>
      <w:r w:rsidRPr="00A52EB5">
        <w:rPr>
          <w:rFonts w:asciiTheme="minorHAnsi" w:hAnsiTheme="minorHAnsi" w:cstheme="minorHAnsi"/>
          <w:b/>
        </w:rPr>
        <w:t>DOCUMENTATION:</w:t>
      </w:r>
    </w:p>
    <w:p w:rsidR="0037506C" w:rsidRPr="00A52EB5" w:rsidRDefault="0037506C" w:rsidP="00A52EB5">
      <w:pPr>
        <w:pStyle w:val="ListParagraph"/>
        <w:spacing w:line="360" w:lineRule="auto"/>
        <w:ind w:left="567" w:hanging="567"/>
        <w:jc w:val="both"/>
        <w:rPr>
          <w:rFonts w:asciiTheme="minorHAnsi" w:hAnsiTheme="minorHAnsi" w:cstheme="minorHAnsi"/>
        </w:rPr>
      </w:pPr>
      <w:r w:rsidRPr="00A52EB5">
        <w:rPr>
          <w:rFonts w:asciiTheme="minorHAnsi" w:hAnsiTheme="minorHAnsi" w:cstheme="minorHAnsi"/>
        </w:rPr>
        <w:tab/>
      </w:r>
      <w:r w:rsidRPr="00A52EB5">
        <w:rPr>
          <w:rFonts w:asciiTheme="minorHAnsi" w:hAnsiTheme="minorHAnsi" w:cstheme="minorHAnsi"/>
        </w:rPr>
        <w:tab/>
        <w:t>Maintain the record file and registers daily</w:t>
      </w:r>
    </w:p>
    <w:p w:rsidR="00963C9B" w:rsidRDefault="00963C9B">
      <w:pPr>
        <w:rPr>
          <w:rFonts w:eastAsia="Calibri" w:cstheme="minorHAnsi"/>
          <w:b/>
          <w:sz w:val="24"/>
          <w:szCs w:val="24"/>
          <w:lang w:eastAsia="en-US"/>
        </w:rPr>
      </w:pPr>
      <w:r>
        <w:rPr>
          <w:rFonts w:cstheme="minorHAnsi"/>
          <w:b/>
        </w:rPr>
        <w:br w:type="page"/>
      </w:r>
    </w:p>
    <w:p w:rsidR="006A1A6E" w:rsidRPr="00A52EB5" w:rsidRDefault="006A1A6E" w:rsidP="00963C9B">
      <w:pPr>
        <w:pStyle w:val="ListParagraph"/>
        <w:numPr>
          <w:ilvl w:val="0"/>
          <w:numId w:val="2"/>
        </w:numPr>
        <w:spacing w:line="360" w:lineRule="auto"/>
        <w:ind w:hanging="600"/>
        <w:jc w:val="both"/>
        <w:rPr>
          <w:rFonts w:asciiTheme="minorHAnsi" w:hAnsiTheme="minorHAnsi" w:cstheme="minorHAnsi"/>
          <w:b/>
        </w:rPr>
      </w:pPr>
      <w:r w:rsidRPr="00A52EB5">
        <w:rPr>
          <w:rFonts w:asciiTheme="minorHAnsi" w:hAnsiTheme="minorHAnsi" w:cstheme="minorHAnsi"/>
          <w:b/>
        </w:rPr>
        <w:lastRenderedPageBreak/>
        <w:t>REFERENCES:</w:t>
      </w:r>
    </w:p>
    <w:p w:rsidR="006959F3" w:rsidRPr="00E6452D" w:rsidRDefault="006959F3" w:rsidP="006959F3">
      <w:pPr>
        <w:numPr>
          <w:ilvl w:val="0"/>
          <w:numId w:val="18"/>
        </w:numPr>
        <w:spacing w:after="0" w:line="360" w:lineRule="auto"/>
        <w:ind w:left="1134"/>
        <w:jc w:val="both"/>
        <w:rPr>
          <w:rFonts w:cstheme="minorHAnsi"/>
          <w:sz w:val="24"/>
          <w:szCs w:val="24"/>
        </w:rPr>
      </w:pPr>
      <w:r w:rsidRPr="00E6452D">
        <w:rPr>
          <w:rFonts w:cstheme="minorHAnsi"/>
          <w:sz w:val="24"/>
          <w:szCs w:val="24"/>
        </w:rPr>
        <w:t>Technical Manual of the American Association of Blood Banks – 1</w:t>
      </w:r>
      <w:r>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Pr>
          <w:rFonts w:cstheme="minorHAnsi"/>
          <w:sz w:val="24"/>
          <w:szCs w:val="24"/>
        </w:rPr>
        <w:t>2005</w:t>
      </w:r>
      <w:r w:rsidRPr="00E6452D">
        <w:rPr>
          <w:rFonts w:cstheme="minorHAnsi"/>
          <w:sz w:val="24"/>
          <w:szCs w:val="24"/>
        </w:rPr>
        <w:t>.</w:t>
      </w:r>
    </w:p>
    <w:p w:rsidR="006959F3" w:rsidRDefault="006959F3" w:rsidP="006959F3">
      <w:pPr>
        <w:numPr>
          <w:ilvl w:val="0"/>
          <w:numId w:val="18"/>
        </w:numPr>
        <w:spacing w:after="0" w:line="360" w:lineRule="auto"/>
        <w:ind w:left="1134"/>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6959F3" w:rsidRPr="00D5334A" w:rsidRDefault="006959F3" w:rsidP="006959F3">
      <w:pPr>
        <w:numPr>
          <w:ilvl w:val="0"/>
          <w:numId w:val="18"/>
        </w:numPr>
        <w:spacing w:after="0" w:line="360" w:lineRule="auto"/>
        <w:ind w:left="1134"/>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6A1A6E" w:rsidRPr="00A52EB5" w:rsidRDefault="006A1A6E" w:rsidP="00A52EB5">
      <w:pPr>
        <w:pStyle w:val="BodyTextIndent2"/>
        <w:spacing w:after="0" w:line="360" w:lineRule="auto"/>
        <w:ind w:left="720"/>
        <w:jc w:val="both"/>
        <w:rPr>
          <w:rFonts w:asciiTheme="minorHAnsi" w:hAnsiTheme="minorHAnsi" w:cstheme="minorHAnsi"/>
        </w:rPr>
      </w:pPr>
    </w:p>
    <w:p w:rsidR="006A1A6E" w:rsidRPr="00A52EB5" w:rsidRDefault="0037506C" w:rsidP="00A52EB5">
      <w:pPr>
        <w:pStyle w:val="BodyTextIndent2"/>
        <w:spacing w:after="0" w:line="360" w:lineRule="auto"/>
        <w:ind w:left="0"/>
        <w:rPr>
          <w:rFonts w:asciiTheme="minorHAnsi" w:hAnsiTheme="minorHAnsi" w:cstheme="minorHAnsi"/>
          <w:b/>
        </w:rPr>
      </w:pPr>
      <w:r w:rsidRPr="00A52EB5">
        <w:rPr>
          <w:rFonts w:asciiTheme="minorHAnsi" w:hAnsiTheme="minorHAnsi" w:cstheme="minorHAnsi"/>
          <w:b/>
        </w:rPr>
        <w:t>6</w:t>
      </w:r>
      <w:r w:rsidR="006A1A6E" w:rsidRPr="00A52EB5">
        <w:rPr>
          <w:rFonts w:asciiTheme="minorHAnsi" w:hAnsiTheme="minorHAnsi" w:cstheme="minorHAnsi"/>
          <w:b/>
        </w:rPr>
        <w:t>.</w:t>
      </w:r>
      <w:r w:rsidR="006A1A6E" w:rsidRPr="00A52EB5">
        <w:rPr>
          <w:rFonts w:asciiTheme="minorHAnsi" w:hAnsiTheme="minorHAnsi" w:cstheme="minorHAnsi"/>
          <w:b/>
        </w:rPr>
        <w:tab/>
        <w:t>END OF DOCUMENT</w:t>
      </w:r>
      <w:r w:rsidR="00963C9B">
        <w:rPr>
          <w:rFonts w:asciiTheme="minorHAnsi" w:hAnsiTheme="minorHAnsi" w:cstheme="minorHAnsi"/>
          <w:b/>
        </w:rPr>
        <w:t>.</w:t>
      </w:r>
    </w:p>
    <w:p w:rsidR="006A1A6E" w:rsidRPr="0037506C" w:rsidRDefault="006A1A6E" w:rsidP="006A1A6E">
      <w:pPr>
        <w:rPr>
          <w:rFonts w:cstheme="minorHAnsi"/>
        </w:rPr>
      </w:pPr>
    </w:p>
    <w:p w:rsidR="006A1A6E" w:rsidRPr="0037506C" w:rsidRDefault="006A1A6E" w:rsidP="006A1A6E">
      <w:pPr>
        <w:rPr>
          <w:rFonts w:cstheme="minorHAnsi"/>
        </w:rPr>
      </w:pPr>
    </w:p>
    <w:p w:rsidR="006A1A6E" w:rsidRPr="0037506C" w:rsidRDefault="006A1A6E" w:rsidP="006A1A6E">
      <w:pPr>
        <w:rPr>
          <w:rFonts w:cstheme="minorHAnsi"/>
        </w:rPr>
      </w:pPr>
    </w:p>
    <w:p w:rsidR="00CE4EF8" w:rsidRPr="0037506C" w:rsidRDefault="00CE4EF8">
      <w:pPr>
        <w:rPr>
          <w:rFonts w:cstheme="minorHAnsi"/>
        </w:rPr>
      </w:pPr>
    </w:p>
    <w:sectPr w:rsidR="00CE4EF8" w:rsidRPr="0037506C" w:rsidSect="00D45AD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B9" w:rsidRDefault="009E05B9" w:rsidP="00893CC4">
      <w:pPr>
        <w:spacing w:after="0" w:line="240" w:lineRule="auto"/>
      </w:pPr>
      <w:r>
        <w:separator/>
      </w:r>
    </w:p>
  </w:endnote>
  <w:endnote w:type="continuationSeparator" w:id="1">
    <w:p w:rsidR="009E05B9" w:rsidRDefault="009E05B9" w:rsidP="00893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4" w:rsidRDefault="00893CC4" w:rsidP="00893CC4">
    <w:pPr>
      <w:pStyle w:val="Footer"/>
    </w:pPr>
    <w:r>
      <w:t xml:space="preserve">     Prepared By </w:t>
    </w:r>
    <w:r>
      <w:tab/>
      <w:t xml:space="preserve">                                                                                                             Approved By</w:t>
    </w:r>
  </w:p>
  <w:p w:rsidR="00893CC4" w:rsidRDefault="00893CC4" w:rsidP="00893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B9" w:rsidRDefault="009E05B9" w:rsidP="00893CC4">
      <w:pPr>
        <w:spacing w:after="0" w:line="240" w:lineRule="auto"/>
      </w:pPr>
      <w:r>
        <w:separator/>
      </w:r>
    </w:p>
  </w:footnote>
  <w:footnote w:type="continuationSeparator" w:id="1">
    <w:p w:rsidR="009E05B9" w:rsidRDefault="009E05B9" w:rsidP="00893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C6E"/>
    <w:multiLevelType w:val="hybridMultilevel"/>
    <w:tmpl w:val="21C4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ED469B"/>
    <w:multiLevelType w:val="hybridMultilevel"/>
    <w:tmpl w:val="F5F4322E"/>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803810"/>
    <w:multiLevelType w:val="hybridMultilevel"/>
    <w:tmpl w:val="14B02490"/>
    <w:lvl w:ilvl="0" w:tplc="08090001">
      <w:start w:val="1"/>
      <w:numFmt w:val="bullet"/>
      <w:lvlText w:val=""/>
      <w:lvlJc w:val="left"/>
      <w:pPr>
        <w:tabs>
          <w:tab w:val="num" w:pos="600"/>
        </w:tabs>
        <w:ind w:left="60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0E7343"/>
    <w:multiLevelType w:val="hybridMultilevel"/>
    <w:tmpl w:val="529461AE"/>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66AF3"/>
    <w:multiLevelType w:val="hybridMultilevel"/>
    <w:tmpl w:val="6DB4FD6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AEA5E5E"/>
    <w:multiLevelType w:val="singleLevel"/>
    <w:tmpl w:val="25EC527A"/>
    <w:lvl w:ilvl="0">
      <w:start w:val="1"/>
      <w:numFmt w:val="lowerLetter"/>
      <w:lvlText w:val="%1)"/>
      <w:legacy w:legacy="1" w:legacySpace="0" w:legacyIndent="0"/>
      <w:lvlJc w:val="left"/>
      <w:rPr>
        <w:rFonts w:ascii="Times New Roman" w:hAnsi="Times New Roman" w:hint="default"/>
      </w:rPr>
    </w:lvl>
  </w:abstractNum>
  <w:abstractNum w:abstractNumId="8">
    <w:nsid w:val="41080749"/>
    <w:multiLevelType w:val="hybridMultilevel"/>
    <w:tmpl w:val="0C8496E0"/>
    <w:lvl w:ilvl="0" w:tplc="BADE90F8">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DD2CFF"/>
    <w:multiLevelType w:val="hybridMultilevel"/>
    <w:tmpl w:val="0270FE86"/>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148757B"/>
    <w:multiLevelType w:val="hybridMultilevel"/>
    <w:tmpl w:val="85CE9D68"/>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291A2D"/>
    <w:multiLevelType w:val="hybridMultilevel"/>
    <w:tmpl w:val="ED903C86"/>
    <w:lvl w:ilvl="0" w:tplc="5FE2C58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547B3A"/>
    <w:multiLevelType w:val="hybridMultilevel"/>
    <w:tmpl w:val="23840838"/>
    <w:lvl w:ilvl="0" w:tplc="599065AE">
      <w:start w:val="5"/>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68F95B81"/>
    <w:multiLevelType w:val="hybridMultilevel"/>
    <w:tmpl w:val="49743F6C"/>
    <w:lvl w:ilvl="0" w:tplc="08090001">
      <w:start w:val="1"/>
      <w:numFmt w:val="bullet"/>
      <w:lvlText w:val=""/>
      <w:lvlJc w:val="left"/>
      <w:pPr>
        <w:tabs>
          <w:tab w:val="num" w:pos="600"/>
        </w:tabs>
        <w:ind w:left="60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A981949"/>
    <w:multiLevelType w:val="hybridMultilevel"/>
    <w:tmpl w:val="A2343F02"/>
    <w:lvl w:ilvl="0" w:tplc="FC62DE52">
      <w:start w:val="1"/>
      <w:numFmt w:val="upp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6ACB4610"/>
    <w:multiLevelType w:val="hybridMultilevel"/>
    <w:tmpl w:val="4726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2"/>
  </w:num>
  <w:num w:numId="8">
    <w:abstractNumId w:val="4"/>
  </w:num>
  <w:num w:numId="9">
    <w:abstractNumId w:val="13"/>
  </w:num>
  <w:num w:numId="10">
    <w:abstractNumId w:val="12"/>
  </w:num>
  <w:num w:numId="11">
    <w:abstractNumId w:val="6"/>
  </w:num>
  <w:num w:numId="12">
    <w:abstractNumId w:val="3"/>
  </w:num>
  <w:num w:numId="13">
    <w:abstractNumId w:val="5"/>
  </w:num>
  <w:num w:numId="14">
    <w:abstractNumId w:val="14"/>
  </w:num>
  <w:num w:numId="15">
    <w:abstractNumId w:val="15"/>
  </w:num>
  <w:num w:numId="16">
    <w:abstractNumId w:val="16"/>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32B51"/>
    <w:rsid w:val="000234AE"/>
    <w:rsid w:val="0023173A"/>
    <w:rsid w:val="002D301B"/>
    <w:rsid w:val="0037506C"/>
    <w:rsid w:val="00455531"/>
    <w:rsid w:val="00510DAB"/>
    <w:rsid w:val="006959F3"/>
    <w:rsid w:val="0069696F"/>
    <w:rsid w:val="006A1A6E"/>
    <w:rsid w:val="007A1FA8"/>
    <w:rsid w:val="00893CC4"/>
    <w:rsid w:val="00944324"/>
    <w:rsid w:val="00963C9B"/>
    <w:rsid w:val="009B2F4B"/>
    <w:rsid w:val="009E05B9"/>
    <w:rsid w:val="00A32B51"/>
    <w:rsid w:val="00A52EB5"/>
    <w:rsid w:val="00AF6D6C"/>
    <w:rsid w:val="00BB4DAF"/>
    <w:rsid w:val="00C54E19"/>
    <w:rsid w:val="00CB50E0"/>
    <w:rsid w:val="00CE4EF8"/>
    <w:rsid w:val="00D45AD7"/>
    <w:rsid w:val="00DF620D"/>
    <w:rsid w:val="00ED53CC"/>
    <w:rsid w:val="00EE79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51"/>
    <w:pPr>
      <w:spacing w:after="0" w:line="240" w:lineRule="auto"/>
    </w:pPr>
    <w:rPr>
      <w:rFonts w:ascii="Times New Roman" w:eastAsia="Calibri"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6A1A6E"/>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6A1A6E"/>
    <w:rPr>
      <w:rFonts w:ascii="Times New Roman" w:eastAsia="Calibri" w:hAnsi="Times New Roman" w:cs="Times New Roman"/>
      <w:sz w:val="24"/>
      <w:szCs w:val="24"/>
      <w:lang w:eastAsia="en-US"/>
    </w:rPr>
  </w:style>
  <w:style w:type="paragraph" w:styleId="ListParagraph">
    <w:name w:val="List Paragraph"/>
    <w:basedOn w:val="Normal"/>
    <w:uiPriority w:val="34"/>
    <w:qFormat/>
    <w:rsid w:val="006A1A6E"/>
    <w:pPr>
      <w:spacing w:after="0" w:line="240" w:lineRule="auto"/>
      <w:ind w:left="720"/>
      <w:contextualSpacing/>
    </w:pPr>
    <w:rPr>
      <w:rFonts w:ascii="Times New Roman" w:eastAsia="Calibri" w:hAnsi="Times New Roman" w:cs="Times New Roman"/>
      <w:sz w:val="24"/>
      <w:szCs w:val="24"/>
      <w:lang w:eastAsia="en-US"/>
    </w:rPr>
  </w:style>
  <w:style w:type="paragraph" w:styleId="Header">
    <w:name w:val="header"/>
    <w:basedOn w:val="Normal"/>
    <w:link w:val="HeaderChar"/>
    <w:uiPriority w:val="99"/>
    <w:semiHidden/>
    <w:unhideWhenUsed/>
    <w:rsid w:val="00893C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3CC4"/>
  </w:style>
  <w:style w:type="paragraph" w:styleId="Footer">
    <w:name w:val="footer"/>
    <w:basedOn w:val="Normal"/>
    <w:link w:val="FooterChar"/>
    <w:uiPriority w:val="99"/>
    <w:unhideWhenUsed/>
    <w:rsid w:val="00893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CC4"/>
  </w:style>
</w:styles>
</file>

<file path=word/webSettings.xml><?xml version="1.0" encoding="utf-8"?>
<w:webSettings xmlns:r="http://schemas.openxmlformats.org/officeDocument/2006/relationships" xmlns:w="http://schemas.openxmlformats.org/wordprocessingml/2006/main">
  <w:divs>
    <w:div w:id="6121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21</cp:revision>
  <cp:lastPrinted>2015-06-20T17:38:00Z</cp:lastPrinted>
  <dcterms:created xsi:type="dcterms:W3CDTF">2011-04-26T05:55:00Z</dcterms:created>
  <dcterms:modified xsi:type="dcterms:W3CDTF">2016-12-15T06:35:00Z</dcterms:modified>
</cp:coreProperties>
</file>